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7" w:rsidRPr="008D656A" w:rsidRDefault="008D656A" w:rsidP="008D656A">
      <w:pPr>
        <w:jc w:val="center"/>
        <w:rPr>
          <w:rFonts w:asciiTheme="majorEastAsia" w:eastAsiaTheme="majorEastAsia" w:hAnsiTheme="majorEastAsia"/>
          <w:b/>
          <w:sz w:val="24"/>
          <w:szCs w:val="24"/>
          <w:u w:val="thick"/>
        </w:rPr>
      </w:pPr>
      <w:r w:rsidRPr="008D656A">
        <w:rPr>
          <w:rFonts w:asciiTheme="majorEastAsia" w:eastAsiaTheme="majorEastAsia" w:hAnsiTheme="majorEastAsia" w:hint="eastAsia"/>
          <w:b/>
          <w:sz w:val="32"/>
          <w:szCs w:val="24"/>
          <w:u w:val="thick"/>
        </w:rPr>
        <w:t>（医療従事者以外）一般来院者用</w:t>
      </w:r>
      <w:r w:rsidR="00581737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 xml:space="preserve">　　</w:t>
      </w:r>
      <w:r w:rsidR="00250147" w:rsidRPr="00581737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感染予防のための体調確認票</w:t>
      </w:r>
    </w:p>
    <w:p w:rsidR="00153F12" w:rsidRDefault="0000616D" w:rsidP="00C4542D">
      <w:pPr>
        <w:ind w:leftChars="100" w:left="430" w:hangingChars="100" w:hanging="220"/>
        <w:rPr>
          <w:rFonts w:asciiTheme="majorEastAsia" w:eastAsiaTheme="majorEastAsia" w:hAnsiTheme="majorEastAsia"/>
          <w:noProof/>
          <w:color w:val="222222"/>
          <w:sz w:val="22"/>
        </w:rPr>
      </w:pPr>
      <w:r w:rsidRPr="00153F12">
        <w:rPr>
          <w:rFonts w:asciiTheme="majorEastAsia" w:eastAsiaTheme="majorEastAsia" w:hAnsiTheme="majorEastAsia" w:hint="eastAsia"/>
          <w:noProof/>
          <w:color w:val="222222"/>
          <w:sz w:val="22"/>
        </w:rPr>
        <w:t xml:space="preserve"> </w:t>
      </w:r>
    </w:p>
    <w:p w:rsidR="00C4542D" w:rsidRPr="00153F12" w:rsidRDefault="00153F12" w:rsidP="00C4542D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153F12">
        <w:rPr>
          <w:rFonts w:asciiTheme="majorEastAsia" w:eastAsiaTheme="majorEastAsia" w:hAnsiTheme="majorEastAsia" w:hint="eastAsia"/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38201" wp14:editId="59CF3747">
                <wp:simplePos x="0" y="0"/>
                <wp:positionH relativeFrom="column">
                  <wp:posOffset>2779395</wp:posOffset>
                </wp:positionH>
                <wp:positionV relativeFrom="paragraph">
                  <wp:posOffset>13970</wp:posOffset>
                </wp:positionV>
                <wp:extent cx="304800" cy="180975"/>
                <wp:effectExtent l="0" t="0" r="0" b="9525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3A7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218.85pt;margin-top:1.1pt;width:24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" adj="6413" fillcolor="#7f7f7f" stroked="f" strokeweight="2pt"/>
            </w:pict>
          </mc:Fallback>
        </mc:AlternateContent>
      </w:r>
      <w:r w:rsidR="00211C99" w:rsidRPr="00153F12">
        <w:rPr>
          <w:rFonts w:asciiTheme="majorEastAsia" w:eastAsiaTheme="majorEastAsia" w:hAnsiTheme="majorEastAsia" w:hint="eastAsia"/>
          <w:sz w:val="22"/>
        </w:rPr>
        <w:t>●</w:t>
      </w:r>
      <w:r w:rsidR="0000616D" w:rsidRPr="00153F12">
        <w:rPr>
          <w:rFonts w:asciiTheme="majorEastAsia" w:eastAsiaTheme="majorEastAsia" w:hAnsiTheme="majorEastAsia" w:hint="eastAsia"/>
          <w:sz w:val="22"/>
        </w:rPr>
        <w:t>以下の</w:t>
      </w:r>
      <w:r w:rsidR="00211C99" w:rsidRPr="00153F12">
        <w:rPr>
          <w:rFonts w:asciiTheme="majorEastAsia" w:eastAsiaTheme="majorEastAsia" w:hAnsiTheme="majorEastAsia" w:hint="eastAsia"/>
          <w:sz w:val="22"/>
        </w:rPr>
        <w:t>質問</w:t>
      </w:r>
      <w:r w:rsidR="0000616D" w:rsidRPr="00153F12">
        <w:rPr>
          <w:rFonts w:asciiTheme="majorEastAsia" w:eastAsiaTheme="majorEastAsia" w:hAnsiTheme="majorEastAsia" w:hint="eastAsia"/>
          <w:sz w:val="22"/>
        </w:rPr>
        <w:t>に</w:t>
      </w:r>
      <w:r w:rsidR="0000616D" w:rsidRPr="00153F12">
        <w:rPr>
          <w:rFonts w:asciiTheme="majorEastAsia" w:eastAsiaTheme="majorEastAsia" w:hAnsiTheme="majorEastAsia"/>
          <w:sz w:val="22"/>
        </w:rPr>
        <w:t>お答え下さい。</w:t>
      </w:r>
      <w:r w:rsidR="0000616D" w:rsidRPr="00153F12">
        <w:rPr>
          <w:rFonts w:asciiTheme="majorEastAsia" w:eastAsiaTheme="majorEastAsia" w:hAnsiTheme="majorEastAsia" w:hint="eastAsia"/>
          <w:sz w:val="22"/>
        </w:rPr>
        <w:t>「</w:t>
      </w:r>
      <w:r w:rsidR="00211C99" w:rsidRPr="00153F12">
        <w:rPr>
          <w:rFonts w:asciiTheme="majorEastAsia" w:eastAsiaTheme="majorEastAsia" w:hAnsiTheme="majorEastAsia"/>
          <w:sz w:val="22"/>
        </w:rPr>
        <w:t>はい</w:t>
      </w:r>
      <w:r w:rsidR="0000616D" w:rsidRPr="00153F12">
        <w:rPr>
          <w:rFonts w:asciiTheme="majorEastAsia" w:eastAsiaTheme="majorEastAsia" w:hAnsiTheme="majorEastAsia" w:hint="eastAsia"/>
          <w:sz w:val="22"/>
        </w:rPr>
        <w:t xml:space="preserve">」で 　</w:t>
      </w:r>
      <w:r w:rsidR="0000616D" w:rsidRPr="00153F1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11C99" w:rsidRPr="00153F12">
        <w:rPr>
          <w:rFonts w:asciiTheme="majorEastAsia" w:eastAsiaTheme="majorEastAsia" w:hAnsiTheme="majorEastAsia"/>
          <w:sz w:val="22"/>
        </w:rPr>
        <w:t>の</w:t>
      </w:r>
      <w:r w:rsidR="0000616D" w:rsidRPr="00153F12">
        <w:rPr>
          <w:rFonts w:asciiTheme="majorEastAsia" w:eastAsiaTheme="majorEastAsia" w:hAnsiTheme="majorEastAsia" w:hint="eastAsia"/>
          <w:sz w:val="22"/>
        </w:rPr>
        <w:t>ある</w:t>
      </w:r>
      <w:r w:rsidR="00211C99" w:rsidRPr="00153F12">
        <w:rPr>
          <w:rFonts w:asciiTheme="majorEastAsia" w:eastAsiaTheme="majorEastAsia" w:hAnsiTheme="majorEastAsia"/>
          <w:sz w:val="22"/>
        </w:rPr>
        <w:t>場合は、</w:t>
      </w:r>
      <w:r w:rsidR="0000616D" w:rsidRPr="00153F12">
        <w:rPr>
          <w:rFonts w:asciiTheme="majorEastAsia" w:eastAsiaTheme="majorEastAsia" w:hAnsiTheme="majorEastAsia" w:hint="eastAsia"/>
          <w:sz w:val="22"/>
        </w:rPr>
        <w:t>詳細を</w:t>
      </w:r>
      <w:r w:rsidR="0000616D" w:rsidRPr="00153F12">
        <w:rPr>
          <w:rFonts w:asciiTheme="majorEastAsia" w:eastAsiaTheme="majorEastAsia" w:hAnsiTheme="majorEastAsia"/>
          <w:sz w:val="22"/>
        </w:rPr>
        <w:t>記載</w:t>
      </w:r>
      <w:r w:rsidR="0000616D" w:rsidRPr="00153F12">
        <w:rPr>
          <w:rFonts w:asciiTheme="majorEastAsia" w:eastAsiaTheme="majorEastAsia" w:hAnsiTheme="majorEastAsia" w:hint="eastAsia"/>
          <w:sz w:val="22"/>
        </w:rPr>
        <w:t>して</w:t>
      </w:r>
      <w:r w:rsidR="0000616D" w:rsidRPr="00153F12">
        <w:rPr>
          <w:rFonts w:asciiTheme="majorEastAsia" w:eastAsiaTheme="majorEastAsia" w:hAnsiTheme="majorEastAsia"/>
          <w:sz w:val="22"/>
        </w:rPr>
        <w:t>下さい。</w:t>
      </w:r>
    </w:p>
    <w:p w:rsidR="00153F12" w:rsidRDefault="00153F12" w:rsidP="00C4542D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153F12">
        <w:rPr>
          <w:rFonts w:asciiTheme="majorEastAsia" w:eastAsiaTheme="majorEastAsia" w:hAnsiTheme="majorEastAsia" w:hint="eastAsia"/>
          <w:sz w:val="22"/>
        </w:rPr>
        <w:t xml:space="preserve">　回答に「はい」がある場合は、感染予防のため来院をお断りする場合があります。</w:t>
      </w:r>
    </w:p>
    <w:p w:rsidR="00153F12" w:rsidRPr="00153F12" w:rsidRDefault="00153F12" w:rsidP="00C4542D">
      <w:pPr>
        <w:ind w:leftChars="100" w:left="430" w:hangingChars="100" w:hanging="220"/>
        <w:rPr>
          <w:rFonts w:asciiTheme="majorEastAsia" w:eastAsiaTheme="majorEastAsia" w:hAnsiTheme="majorEastAsia" w:hint="eastAsia"/>
          <w:sz w:val="22"/>
        </w:rPr>
      </w:pPr>
    </w:p>
    <w:tbl>
      <w:tblPr>
        <w:tblStyle w:val="aa"/>
        <w:tblpPr w:leftFromText="142" w:rightFromText="142" w:vertAnchor="text" w:horzAnchor="margin" w:tblpXSpec="center" w:tblpY="5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3055"/>
      </w:tblGrid>
      <w:tr w:rsidR="00C4542D" w:rsidRPr="00581737" w:rsidTr="00CF5A95">
        <w:trPr>
          <w:trHeight w:val="419"/>
          <w:jc w:val="center"/>
        </w:trPr>
        <w:tc>
          <w:tcPr>
            <w:tcW w:w="2122" w:type="dxa"/>
          </w:tcPr>
          <w:p w:rsidR="00C4542D" w:rsidRPr="00581737" w:rsidRDefault="00C4542D" w:rsidP="00CF5A9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記載日</w:t>
            </w:r>
          </w:p>
        </w:tc>
        <w:tc>
          <w:tcPr>
            <w:tcW w:w="4961" w:type="dxa"/>
            <w:gridSpan w:val="2"/>
          </w:tcPr>
          <w:p w:rsidR="00C4542D" w:rsidRPr="00581737" w:rsidRDefault="00C4542D" w:rsidP="00CF5A95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3055" w:type="dxa"/>
          </w:tcPr>
          <w:p w:rsidR="00C4542D" w:rsidRPr="00581737" w:rsidRDefault="00C4542D" w:rsidP="00CF5A9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　温　　　　　℃</w:t>
            </w:r>
          </w:p>
        </w:tc>
      </w:tr>
      <w:tr w:rsidR="00C4542D" w:rsidRPr="00581737" w:rsidTr="00CF5A95">
        <w:trPr>
          <w:jc w:val="center"/>
        </w:trPr>
        <w:tc>
          <w:tcPr>
            <w:tcW w:w="2122" w:type="dxa"/>
          </w:tcPr>
          <w:p w:rsidR="00C4542D" w:rsidRPr="00581737" w:rsidRDefault="00C4542D" w:rsidP="00CF5A9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016" w:type="dxa"/>
            <w:gridSpan w:val="3"/>
          </w:tcPr>
          <w:p w:rsidR="00C4542D" w:rsidRPr="00581737" w:rsidRDefault="00C4542D" w:rsidP="00CF5A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42D" w:rsidRPr="00581737" w:rsidTr="00CF5A95">
        <w:trPr>
          <w:jc w:val="center"/>
        </w:trPr>
        <w:tc>
          <w:tcPr>
            <w:tcW w:w="2122" w:type="dxa"/>
          </w:tcPr>
          <w:p w:rsidR="00C4542D" w:rsidRPr="00581737" w:rsidRDefault="00C4542D" w:rsidP="00CF5A9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氏　　　</w:t>
            </w: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016" w:type="dxa"/>
            <w:gridSpan w:val="3"/>
          </w:tcPr>
          <w:p w:rsidR="00C4542D" w:rsidRPr="00581737" w:rsidRDefault="00C4542D" w:rsidP="00CF5A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42D" w:rsidRPr="00581737" w:rsidTr="00CF5A95">
        <w:trPr>
          <w:jc w:val="center"/>
        </w:trPr>
        <w:tc>
          <w:tcPr>
            <w:tcW w:w="2122" w:type="dxa"/>
          </w:tcPr>
          <w:p w:rsidR="00C4542D" w:rsidRPr="00581737" w:rsidRDefault="00C4542D" w:rsidP="00CF5A95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</w:t>
            </w:r>
            <w:r w:rsidRPr="005817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地</w:t>
            </w:r>
            <w:r w:rsidRPr="0058173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Pr="00581737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滞在地</w:t>
            </w:r>
          </w:p>
        </w:tc>
        <w:tc>
          <w:tcPr>
            <w:tcW w:w="8016" w:type="dxa"/>
            <w:gridSpan w:val="3"/>
          </w:tcPr>
          <w:p w:rsidR="00C4542D" w:rsidRPr="006C56EE" w:rsidRDefault="00C4542D" w:rsidP="00CF5A95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6C56E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　　</w:t>
            </w:r>
            <w:r w:rsidRPr="006C56E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　　　</w:t>
            </w:r>
            <w:r w:rsidR="00CF5A95" w:rsidRPr="006C56E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6C56E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6C56EE">
              <w:rPr>
                <w:rFonts w:asciiTheme="majorEastAsia" w:eastAsiaTheme="majorEastAsia" w:hAnsiTheme="majorEastAsia" w:hint="eastAsia"/>
                <w:sz w:val="24"/>
                <w:szCs w:val="24"/>
              </w:rPr>
              <w:t>都・道・府・県</w:t>
            </w:r>
          </w:p>
        </w:tc>
      </w:tr>
      <w:tr w:rsidR="00CF5A95" w:rsidRPr="00581737" w:rsidTr="00CF5A95">
        <w:trPr>
          <w:trHeight w:val="949"/>
          <w:jc w:val="center"/>
        </w:trPr>
        <w:tc>
          <w:tcPr>
            <w:tcW w:w="4248" w:type="dxa"/>
            <w:gridSpan w:val="2"/>
            <w:vAlign w:val="center"/>
          </w:tcPr>
          <w:p w:rsidR="00CF5A95" w:rsidRPr="00CF5A95" w:rsidRDefault="00CF5A95" w:rsidP="00CF5A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F5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新型コロナウイルスワクチン接種</w:t>
            </w:r>
          </w:p>
        </w:tc>
        <w:tc>
          <w:tcPr>
            <w:tcW w:w="5890" w:type="dxa"/>
            <w:gridSpan w:val="2"/>
            <w:vAlign w:val="center"/>
          </w:tcPr>
          <w:p w:rsidR="00CF5A95" w:rsidRPr="00CF5A95" w:rsidRDefault="00CF5A95" w:rsidP="00CF5A95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F5A95">
              <w:rPr>
                <w:rFonts w:asciiTheme="majorEastAsia" w:eastAsiaTheme="majorEastAsia" w:hAnsiTheme="majorEastAsia" w:hint="eastAsia"/>
                <w:sz w:val="24"/>
                <w:szCs w:val="24"/>
              </w:rPr>
              <w:t>未接種　・　接種済（　　　　　）回</w:t>
            </w:r>
          </w:p>
        </w:tc>
      </w:tr>
    </w:tbl>
    <w:p w:rsidR="00581737" w:rsidRDefault="00581737" w:rsidP="00581737">
      <w:pPr>
        <w:ind w:rightChars="174" w:right="365"/>
        <w:rPr>
          <w:rFonts w:asciiTheme="majorEastAsia" w:eastAsiaTheme="majorEastAsia" w:hAnsiTheme="majorEastAsia"/>
          <w:b/>
          <w:sz w:val="24"/>
          <w:szCs w:val="24"/>
        </w:rPr>
      </w:pPr>
    </w:p>
    <w:p w:rsidR="00282EB4" w:rsidRPr="00153F12" w:rsidRDefault="00250147" w:rsidP="0000616D">
      <w:pPr>
        <w:ind w:left="105" w:rightChars="174" w:right="36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81737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153F12" w:rsidRPr="00153F1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１週間前から</w:t>
      </w:r>
      <w:r w:rsidR="00282EB4" w:rsidRPr="00153F1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の体調</w:t>
      </w:r>
      <w:r w:rsidR="00153F12" w:rsidRPr="00153F12">
        <w:rPr>
          <w:rFonts w:asciiTheme="majorEastAsia" w:eastAsiaTheme="majorEastAsia" w:hAnsiTheme="majorEastAsia" w:hint="eastAsia"/>
          <w:sz w:val="24"/>
          <w:szCs w:val="24"/>
        </w:rPr>
        <w:t>についてお尋ねします。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50147" w:rsidRPr="00581737" w:rsidTr="00581737">
        <w:trPr>
          <w:trHeight w:val="151"/>
        </w:trPr>
        <w:tc>
          <w:tcPr>
            <w:tcW w:w="493" w:type="dxa"/>
          </w:tcPr>
          <w:p w:rsidR="00250147" w:rsidRPr="00581737" w:rsidRDefault="00250147" w:rsidP="000C2347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50147" w:rsidRPr="00581737" w:rsidRDefault="00250147" w:rsidP="000C2347">
            <w:pPr>
              <w:ind w:rightChars="-257" w:right="-540"/>
              <w:jc w:val="center"/>
              <w:rPr>
                <w:rFonts w:asciiTheme="majorEastAsia" w:eastAsiaTheme="majorEastAsia" w:hAnsiTheme="majorEastAsia"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50147" w:rsidRPr="00581737" w:rsidRDefault="00250147" w:rsidP="000C2347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回答欄</w:t>
            </w:r>
          </w:p>
        </w:tc>
      </w:tr>
      <w:tr w:rsidR="00250147" w:rsidRPr="00581737" w:rsidTr="0000616D">
        <w:trPr>
          <w:trHeight w:val="548"/>
        </w:trPr>
        <w:tc>
          <w:tcPr>
            <w:tcW w:w="493" w:type="dxa"/>
          </w:tcPr>
          <w:p w:rsidR="00250147" w:rsidRPr="00C4542D" w:rsidRDefault="00250147" w:rsidP="00C4542D">
            <w:pPr>
              <w:pStyle w:val="a3"/>
              <w:numPr>
                <w:ilvl w:val="0"/>
                <w:numId w:val="12"/>
              </w:numPr>
              <w:spacing w:line="480" w:lineRule="auto"/>
              <w:ind w:leftChars="0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</w:tc>
        <w:tc>
          <w:tcPr>
            <w:tcW w:w="7229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体温</w:t>
            </w:r>
            <w:r w:rsidR="00C4542D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37.0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℃以上の発熱がある。　</w:t>
            </w:r>
            <w:r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 xml:space="preserve">　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194942">
        <w:trPr>
          <w:trHeight w:val="453"/>
        </w:trPr>
        <w:tc>
          <w:tcPr>
            <w:tcW w:w="493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②</w:t>
            </w:r>
          </w:p>
        </w:tc>
        <w:tc>
          <w:tcPr>
            <w:tcW w:w="7229" w:type="dxa"/>
          </w:tcPr>
          <w:p w:rsidR="00250147" w:rsidRPr="00581737" w:rsidRDefault="00250147" w:rsidP="00250147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呼吸器症状、強いだるさ、味覚・嗅覚障害など新型コロナウイルス感染症（COVID‐19）を疑う症状がある。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00616D">
        <w:trPr>
          <w:trHeight w:val="747"/>
        </w:trPr>
        <w:tc>
          <w:tcPr>
            <w:tcW w:w="493" w:type="dxa"/>
          </w:tcPr>
          <w:p w:rsidR="00250147" w:rsidRPr="00581737" w:rsidRDefault="00250147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③</w:t>
            </w:r>
          </w:p>
        </w:tc>
        <w:tc>
          <w:tcPr>
            <w:tcW w:w="7229" w:type="dxa"/>
          </w:tcPr>
          <w:p w:rsidR="00250147" w:rsidRPr="00581737" w:rsidRDefault="00B2634A" w:rsidP="00250147">
            <w:pPr>
              <w:spacing w:line="276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CE574" wp14:editId="292B8628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188595</wp:posOffset>
                      </wp:positionV>
                      <wp:extent cx="304800" cy="180975"/>
                      <wp:effectExtent l="0" t="0" r="0" b="9525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CF62A" id="左矢印 13" o:spid="_x0000_s1026" type="#_x0000_t66" style="position:absolute;left:0;text-align:left;margin-left:335.55pt;margin-top:14.85pt;width:24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" adj="6413" fillcolor="#7f7f7f" stroked="f" strokeweight="2pt"/>
                  </w:pict>
                </mc:Fallback>
              </mc:AlternateConten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咳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・痰・咽頭痛、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嘔気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・嘔吐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、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下痢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、発疹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など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の</w:t>
            </w:r>
            <w:r w:rsidR="00250147" w:rsidRPr="00581737"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  <w:t>症状がある。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 xml:space="preserve">　　</w:t>
            </w:r>
          </w:p>
          <w:p w:rsidR="00250147" w:rsidRPr="007E624C" w:rsidRDefault="00250147" w:rsidP="00250147">
            <w:pPr>
              <w:spacing w:line="276" w:lineRule="auto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7E624C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その他症状：　　　　　　　　　　　　　　</w:t>
            </w:r>
            <w:r w:rsidR="00B2634A" w:rsidRPr="007E624C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　　</w:t>
            </w:r>
            <w:r w:rsidR="00B2634A" w:rsidRPr="007E624C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 xml:space="preserve">　　　　　　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B2634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B2634A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581737" w:rsidRDefault="00581737" w:rsidP="00303B95">
      <w:pPr>
        <w:pStyle w:val="a3"/>
        <w:ind w:leftChars="-1" w:left="-2" w:firstLineChars="45" w:firstLine="108"/>
        <w:rPr>
          <w:rFonts w:asciiTheme="majorEastAsia" w:eastAsiaTheme="majorEastAsia" w:hAnsiTheme="majorEastAsia"/>
          <w:b/>
          <w:color w:val="222222"/>
          <w:sz w:val="24"/>
          <w:szCs w:val="24"/>
        </w:rPr>
      </w:pPr>
    </w:p>
    <w:p w:rsidR="00303B95" w:rsidRPr="00153F12" w:rsidRDefault="00303B95" w:rsidP="00303B95">
      <w:pPr>
        <w:pStyle w:val="a3"/>
        <w:ind w:leftChars="-1" w:left="-2" w:firstLineChars="45" w:firstLine="108"/>
        <w:rPr>
          <w:rFonts w:asciiTheme="majorEastAsia" w:eastAsiaTheme="majorEastAsia" w:hAnsiTheme="majorEastAsia"/>
          <w:color w:val="222222"/>
          <w:sz w:val="24"/>
          <w:szCs w:val="24"/>
          <w:u w:val="single"/>
        </w:rPr>
      </w:pPr>
      <w:r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</w:rPr>
        <w:t>２</w:t>
      </w:r>
      <w:r w:rsidR="00250147" w:rsidRPr="00581737">
        <w:rPr>
          <w:rFonts w:asciiTheme="majorEastAsia" w:eastAsiaTheme="majorEastAsia" w:hAnsiTheme="majorEastAsia" w:hint="eastAsia"/>
          <w:b/>
          <w:color w:val="222222"/>
          <w:sz w:val="24"/>
          <w:szCs w:val="24"/>
        </w:rPr>
        <w:t>．</w:t>
      </w:r>
      <w:r w:rsidR="00153F12">
        <w:rPr>
          <w:rFonts w:asciiTheme="majorEastAsia" w:eastAsiaTheme="majorEastAsia" w:hAnsiTheme="majorEastAsia" w:hint="eastAsia"/>
          <w:b/>
          <w:color w:val="222222"/>
          <w:sz w:val="24"/>
          <w:szCs w:val="24"/>
          <w:u w:val="single"/>
        </w:rPr>
        <w:t>２週間前からの生活状況</w:t>
      </w:r>
      <w:r w:rsidR="00153F12" w:rsidRPr="00153F12">
        <w:rPr>
          <w:rFonts w:asciiTheme="majorEastAsia" w:eastAsiaTheme="majorEastAsia" w:hAnsiTheme="majorEastAsia" w:hint="eastAsia"/>
          <w:color w:val="222222"/>
          <w:sz w:val="24"/>
          <w:szCs w:val="24"/>
        </w:rPr>
        <w:t>についてお尋ねします。</w:t>
      </w:r>
      <w:r w:rsidR="00153F12" w:rsidRPr="00153F12">
        <w:rPr>
          <w:rFonts w:asciiTheme="majorEastAsia" w:eastAsiaTheme="majorEastAsia" w:hAnsiTheme="majorEastAsia"/>
          <w:color w:val="222222"/>
          <w:sz w:val="24"/>
          <w:szCs w:val="24"/>
        </w:rPr>
        <w:t xml:space="preserve"> </w:t>
      </w:r>
    </w:p>
    <w:tbl>
      <w:tblPr>
        <w:tblStyle w:val="aa"/>
        <w:tblW w:w="0" w:type="auto"/>
        <w:tblInd w:w="211" w:type="dxa"/>
        <w:tblLook w:val="04A0" w:firstRow="1" w:lastRow="0" w:firstColumn="1" w:lastColumn="0" w:noHBand="0" w:noVBand="1"/>
      </w:tblPr>
      <w:tblGrid>
        <w:gridCol w:w="493"/>
        <w:gridCol w:w="7229"/>
        <w:gridCol w:w="1134"/>
        <w:gridCol w:w="993"/>
      </w:tblGrid>
      <w:tr w:rsidR="00250147" w:rsidRPr="00581737" w:rsidTr="0000616D">
        <w:tc>
          <w:tcPr>
            <w:tcW w:w="493" w:type="dxa"/>
          </w:tcPr>
          <w:p w:rsidR="00250147" w:rsidRPr="00581737" w:rsidRDefault="00250147" w:rsidP="00211C99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№</w:t>
            </w:r>
          </w:p>
        </w:tc>
        <w:tc>
          <w:tcPr>
            <w:tcW w:w="7229" w:type="dxa"/>
          </w:tcPr>
          <w:p w:rsidR="00250147" w:rsidRPr="00581737" w:rsidRDefault="00250147" w:rsidP="00D31457">
            <w:pPr>
              <w:jc w:val="center"/>
              <w:rPr>
                <w:rFonts w:asciiTheme="majorEastAsia" w:eastAsiaTheme="majorEastAsia" w:hAnsiTheme="majorEastAsia"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質　問　事　項</w:t>
            </w:r>
          </w:p>
        </w:tc>
        <w:tc>
          <w:tcPr>
            <w:tcW w:w="2127" w:type="dxa"/>
            <w:gridSpan w:val="2"/>
          </w:tcPr>
          <w:p w:rsidR="00250147" w:rsidRPr="00581737" w:rsidRDefault="00250147" w:rsidP="00D31457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2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2"/>
              </w:rPr>
              <w:t>回答欄</w:t>
            </w:r>
          </w:p>
        </w:tc>
      </w:tr>
      <w:tr w:rsidR="00250147" w:rsidRPr="00581737" w:rsidTr="006C56EE">
        <w:trPr>
          <w:trHeight w:val="1027"/>
        </w:trPr>
        <w:tc>
          <w:tcPr>
            <w:tcW w:w="493" w:type="dxa"/>
          </w:tcPr>
          <w:p w:rsidR="00250147" w:rsidRPr="00581737" w:rsidRDefault="00211C99" w:rsidP="00250147">
            <w:pPr>
              <w:spacing w:line="72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④</w:t>
            </w:r>
          </w:p>
        </w:tc>
        <w:tc>
          <w:tcPr>
            <w:tcW w:w="7229" w:type="dxa"/>
          </w:tcPr>
          <w:p w:rsidR="00250147" w:rsidRPr="00581737" w:rsidRDefault="00250147" w:rsidP="00C350C1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いわゆる3密のハイリスクな場所（飲食店、カラオケ、ライブハウス、スポーツジムなど、クラスター発生の報告のある施設）を訪れたことがある。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</w:tc>
        <w:tc>
          <w:tcPr>
            <w:tcW w:w="993" w:type="dxa"/>
          </w:tcPr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  <w:p w:rsidR="00250147" w:rsidRPr="00581737" w:rsidRDefault="00250147" w:rsidP="00303B95">
            <w:pPr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</w:tc>
      </w:tr>
      <w:tr w:rsidR="00250147" w:rsidRPr="00581737" w:rsidTr="00194942">
        <w:trPr>
          <w:trHeight w:val="492"/>
        </w:trPr>
        <w:tc>
          <w:tcPr>
            <w:tcW w:w="493" w:type="dxa"/>
          </w:tcPr>
          <w:p w:rsidR="00250147" w:rsidRPr="00581737" w:rsidRDefault="00211C99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⑤</w:t>
            </w:r>
          </w:p>
        </w:tc>
        <w:tc>
          <w:tcPr>
            <w:tcW w:w="7229" w:type="dxa"/>
          </w:tcPr>
          <w:p w:rsidR="00250147" w:rsidRPr="00581737" w:rsidRDefault="00C4542D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同居の家族以外の複数人で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会食したことがある。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C4542D" w:rsidRPr="00581737" w:rsidTr="00194942">
        <w:trPr>
          <w:trHeight w:val="492"/>
        </w:trPr>
        <w:tc>
          <w:tcPr>
            <w:tcW w:w="493" w:type="dxa"/>
          </w:tcPr>
          <w:p w:rsidR="00C4542D" w:rsidRPr="00581737" w:rsidRDefault="00C4542D" w:rsidP="00250147">
            <w:pPr>
              <w:spacing w:line="480" w:lineRule="auto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⑥</w:t>
            </w:r>
          </w:p>
        </w:tc>
        <w:tc>
          <w:tcPr>
            <w:tcW w:w="7229" w:type="dxa"/>
          </w:tcPr>
          <w:p w:rsidR="00C4542D" w:rsidRPr="00581737" w:rsidRDefault="00C4542D" w:rsidP="00C4542D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あなた自身や同居家族、身近な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人に</w:t>
            </w: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新型コロナウイルスに感染または濃厚接触者になった</w:t>
            </w: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人がいる。</w:t>
            </w:r>
          </w:p>
          <w:p w:rsidR="00C4542D" w:rsidRPr="006C56EE" w:rsidRDefault="00C4542D" w:rsidP="00C4542D">
            <w:pPr>
              <w:spacing w:line="480" w:lineRule="auto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6C56EE">
              <w:rPr>
                <w:rFonts w:asciiTheme="majorEastAsia" w:eastAsiaTheme="majorEastAsia" w:hAnsiTheme="majorEastAsia" w:hint="eastAsia"/>
                <w:b/>
                <w:noProof/>
                <w:color w:val="222222"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C931ED" wp14:editId="5A8D3BB8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76200</wp:posOffset>
                      </wp:positionV>
                      <wp:extent cx="304800" cy="180975"/>
                      <wp:effectExtent l="0" t="0" r="0" b="9525"/>
                      <wp:wrapNone/>
                      <wp:docPr id="3" name="左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856A5" id="左矢印 3" o:spid="_x0000_s1026" type="#_x0000_t66" style="position:absolute;left:0;text-align:left;margin-left:336.05pt;margin-top:6pt;width:24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" adj="6413" fillcolor="#7f7f7f" stroked="f" strokeweight="2pt"/>
                  </w:pict>
                </mc:Fallback>
              </mc:AlternateContent>
            </w:r>
            <w:r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どなたが？　　　　　　　　　　　　</w:t>
            </w:r>
          </w:p>
          <w:p w:rsidR="00C4542D" w:rsidRPr="006C56EE" w:rsidRDefault="00C4542D" w:rsidP="00C4542D">
            <w:pPr>
              <w:spacing w:line="480" w:lineRule="auto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感染の場合：発症日　　月　　日/感染者に接触日：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542D" w:rsidRDefault="00C4542D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</w:p>
          <w:p w:rsidR="00C4542D" w:rsidRPr="00C4542D" w:rsidRDefault="00C4542D" w:rsidP="00C4542D">
            <w:pPr>
              <w:spacing w:line="480" w:lineRule="auto"/>
              <w:ind w:firstLineChars="100" w:firstLine="231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</w:rPr>
              <w:t>はい</w:t>
            </w:r>
          </w:p>
        </w:tc>
        <w:tc>
          <w:tcPr>
            <w:tcW w:w="993" w:type="dxa"/>
          </w:tcPr>
          <w:p w:rsidR="00C4542D" w:rsidRDefault="00C4542D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</w:p>
          <w:p w:rsidR="00C4542D" w:rsidRPr="00581737" w:rsidRDefault="00C4542D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  <w:tr w:rsidR="00250147" w:rsidRPr="00581737" w:rsidTr="0000616D">
        <w:trPr>
          <w:trHeight w:val="850"/>
        </w:trPr>
        <w:tc>
          <w:tcPr>
            <w:tcW w:w="493" w:type="dxa"/>
          </w:tcPr>
          <w:p w:rsidR="00250147" w:rsidRPr="00581737" w:rsidRDefault="00C4542D" w:rsidP="00250147">
            <w:pPr>
              <w:spacing w:line="480" w:lineRule="auto"/>
              <w:rPr>
                <w:rFonts w:asciiTheme="majorEastAsia" w:eastAsiaTheme="majorEastAsia" w:hAnsiTheme="majorEastAsia"/>
                <w:noProof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w:t>⑦</w:t>
            </w:r>
          </w:p>
        </w:tc>
        <w:tc>
          <w:tcPr>
            <w:tcW w:w="7229" w:type="dxa"/>
          </w:tcPr>
          <w:p w:rsidR="00250147" w:rsidRPr="00581737" w:rsidRDefault="00C4542D" w:rsidP="00303B95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県外へ移動・県外から来た</w:t>
            </w:r>
            <w:r w:rsidR="00250147" w:rsidRPr="00581737">
              <w:rPr>
                <w:rFonts w:asciiTheme="majorEastAsia" w:eastAsiaTheme="majorEastAsia" w:hAnsiTheme="majorEastAsia" w:hint="eastAsia"/>
                <w:noProof/>
                <w:color w:val="222222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ABE4C" wp14:editId="4D53538F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199390</wp:posOffset>
                      </wp:positionV>
                      <wp:extent cx="304800" cy="180975"/>
                      <wp:effectExtent l="0" t="0" r="0" b="9525"/>
                      <wp:wrapNone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87457" id="左矢印 6" o:spid="_x0000_s1026" type="#_x0000_t66" style="position:absolute;left:0;text-align:left;margin-left:335.1pt;margin-top:15.7pt;width:2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" adj="6413" fillcolor="#7f7f7f [1612]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/</w:t>
            </w:r>
            <w:r w:rsidR="006C56EE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海外渡航</w:t>
            </w:r>
          </w:p>
          <w:p w:rsidR="006C56EE" w:rsidRDefault="006C56EE" w:rsidP="00C4542D">
            <w:pPr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</w:p>
          <w:p w:rsidR="00C4542D" w:rsidRPr="006C56EE" w:rsidRDefault="00250147" w:rsidP="00C4542D">
            <w:pPr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時期：　月　</w:t>
            </w:r>
            <w:r w:rsidR="00D9592E"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 </w:t>
            </w:r>
            <w:r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日 ～　 月　</w:t>
            </w:r>
            <w:r w:rsidR="00D9592E"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 </w:t>
            </w:r>
            <w:r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日 </w:t>
            </w:r>
          </w:p>
          <w:p w:rsidR="006C56EE" w:rsidRDefault="006C56EE" w:rsidP="00C4542D">
            <w:pPr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</w:p>
          <w:p w:rsidR="00250147" w:rsidRPr="00581737" w:rsidRDefault="00C4542D" w:rsidP="00C4542D">
            <w:pPr>
              <w:rPr>
                <w:rFonts w:asciiTheme="majorEastAsia" w:eastAsiaTheme="majorEastAsia" w:hAnsiTheme="majorEastAsia"/>
                <w:color w:val="222222"/>
                <w:sz w:val="23"/>
                <w:szCs w:val="23"/>
                <w:u w:val="single"/>
              </w:rPr>
            </w:pPr>
            <w:r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　　　　　　　都・道・府・県（へ・から）</w:t>
            </w:r>
            <w:r w:rsidR="00250147"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渡航先：　　</w:t>
            </w:r>
            <w:r w:rsidR="0000616D"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　</w:t>
            </w:r>
            <w:r w:rsidR="00853273"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  </w:t>
            </w:r>
            <w:r w:rsidR="00250147" w:rsidRPr="006C56EE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 xml:space="preserve">　　　</w:t>
            </w:r>
            <w:r w:rsidR="00250147"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  <w:u w:val="single"/>
              </w:rPr>
              <w:t xml:space="preserve">　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222222"/>
                <w:sz w:val="23"/>
                <w:szCs w:val="23"/>
                <w:u w:val="single"/>
              </w:rPr>
            </w:pPr>
            <w:r w:rsidRPr="00581737">
              <w:rPr>
                <w:rFonts w:asciiTheme="majorEastAsia" w:eastAsiaTheme="majorEastAsia" w:hAnsiTheme="majorEastAsia" w:hint="eastAsia"/>
                <w:b/>
                <w:color w:val="222222"/>
                <w:sz w:val="23"/>
                <w:szCs w:val="23"/>
                <w:u w:val="single"/>
              </w:rPr>
              <w:t>はい</w:t>
            </w:r>
          </w:p>
        </w:tc>
        <w:tc>
          <w:tcPr>
            <w:tcW w:w="993" w:type="dxa"/>
          </w:tcPr>
          <w:p w:rsidR="00250147" w:rsidRPr="00581737" w:rsidRDefault="00250147" w:rsidP="0025014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222222"/>
                <w:sz w:val="23"/>
                <w:szCs w:val="23"/>
              </w:rPr>
            </w:pPr>
            <w:r w:rsidRPr="00581737">
              <w:rPr>
                <w:rFonts w:asciiTheme="majorEastAsia" w:eastAsiaTheme="majorEastAsia" w:hAnsiTheme="majorEastAsia" w:hint="eastAsia"/>
                <w:color w:val="222222"/>
                <w:sz w:val="23"/>
                <w:szCs w:val="23"/>
              </w:rPr>
              <w:t>いいえ</w:t>
            </w:r>
          </w:p>
        </w:tc>
      </w:tr>
    </w:tbl>
    <w:p w:rsidR="008D656A" w:rsidRDefault="008D656A" w:rsidP="007E624C">
      <w:pPr>
        <w:ind w:firstLineChars="45" w:firstLine="108"/>
        <w:jc w:val="center"/>
        <w:rPr>
          <w:rFonts w:asciiTheme="majorEastAsia" w:eastAsiaTheme="majorEastAsia" w:hAnsiTheme="majorEastAsia"/>
          <w:b/>
          <w:color w:val="222222"/>
          <w:sz w:val="24"/>
          <w:szCs w:val="24"/>
        </w:rPr>
      </w:pPr>
      <w:bookmarkStart w:id="0" w:name="_GoBack"/>
      <w:bookmarkEnd w:id="0"/>
    </w:p>
    <w:sectPr w:rsidR="008D656A" w:rsidSect="009853D9">
      <w:headerReference w:type="default" r:id="rId8"/>
      <w:pgSz w:w="11906" w:h="16838" w:code="9"/>
      <w:pgMar w:top="289" w:right="624" w:bottom="295" w:left="1134" w:header="397" w:footer="170" w:gutter="0"/>
      <w:cols w:space="425"/>
      <w:docGrid w:type="lines" w:linePitch="301" w:charSpace="-3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83" w:rsidRDefault="009D4583" w:rsidP="00A37B5A">
      <w:r>
        <w:separator/>
      </w:r>
    </w:p>
  </w:endnote>
  <w:endnote w:type="continuationSeparator" w:id="0">
    <w:p w:rsidR="009D4583" w:rsidRDefault="009D4583" w:rsidP="00A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83" w:rsidRDefault="009D4583" w:rsidP="00A37B5A">
      <w:r>
        <w:separator/>
      </w:r>
    </w:p>
  </w:footnote>
  <w:footnote w:type="continuationSeparator" w:id="0">
    <w:p w:rsidR="009D4583" w:rsidRDefault="009D4583" w:rsidP="00A3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91" w:rsidRPr="00743D86" w:rsidRDefault="00987A91" w:rsidP="00987A91">
    <w:pPr>
      <w:pStyle w:val="a6"/>
      <w:ind w:firstLineChars="3100" w:firstLine="6510"/>
      <w:rPr>
        <w:rFonts w:ascii="UD デジタル 教科書体 NP-B" w:eastAsia="UD デジタル 教科書体 NP-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D9"/>
    <w:multiLevelType w:val="hybridMultilevel"/>
    <w:tmpl w:val="9724D0A4"/>
    <w:lvl w:ilvl="0" w:tplc="D048D100">
      <w:start w:val="1"/>
      <w:numFmt w:val="decimalEnclosedCircle"/>
      <w:lvlText w:val="%1"/>
      <w:lvlJc w:val="left"/>
      <w:pPr>
        <w:ind w:left="10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35" w:hanging="420"/>
      </w:pPr>
    </w:lvl>
    <w:lvl w:ilvl="3" w:tplc="0409000F" w:tentative="1">
      <w:start w:val="1"/>
      <w:numFmt w:val="decimal"/>
      <w:lvlText w:val="%4."/>
      <w:lvlJc w:val="left"/>
      <w:pPr>
        <w:ind w:left="11655" w:hanging="420"/>
      </w:pPr>
    </w:lvl>
    <w:lvl w:ilvl="4" w:tplc="04090017" w:tentative="1">
      <w:start w:val="1"/>
      <w:numFmt w:val="aiueoFullWidth"/>
      <w:lvlText w:val="(%5)"/>
      <w:lvlJc w:val="left"/>
      <w:pPr>
        <w:ind w:left="1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95" w:hanging="420"/>
      </w:pPr>
    </w:lvl>
    <w:lvl w:ilvl="6" w:tplc="0409000F" w:tentative="1">
      <w:start w:val="1"/>
      <w:numFmt w:val="decimal"/>
      <w:lvlText w:val="%7."/>
      <w:lvlJc w:val="left"/>
      <w:pPr>
        <w:ind w:left="12915" w:hanging="420"/>
      </w:pPr>
    </w:lvl>
    <w:lvl w:ilvl="7" w:tplc="04090017" w:tentative="1">
      <w:start w:val="1"/>
      <w:numFmt w:val="aiueoFullWidth"/>
      <w:lvlText w:val="(%8)"/>
      <w:lvlJc w:val="left"/>
      <w:pPr>
        <w:ind w:left="1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13755" w:hanging="420"/>
      </w:pPr>
    </w:lvl>
  </w:abstractNum>
  <w:abstractNum w:abstractNumId="1" w15:restartNumberingAfterBreak="0">
    <w:nsid w:val="040A2272"/>
    <w:multiLevelType w:val="hybridMultilevel"/>
    <w:tmpl w:val="DEBA19A0"/>
    <w:lvl w:ilvl="0" w:tplc="9EDA87F8"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A44311"/>
    <w:multiLevelType w:val="hybridMultilevel"/>
    <w:tmpl w:val="FC2CE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D52A40"/>
    <w:multiLevelType w:val="hybridMultilevel"/>
    <w:tmpl w:val="43906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7832"/>
    <w:multiLevelType w:val="hybridMultilevel"/>
    <w:tmpl w:val="582C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1872B5"/>
    <w:multiLevelType w:val="hybridMultilevel"/>
    <w:tmpl w:val="CD90C9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C34912"/>
    <w:multiLevelType w:val="hybridMultilevel"/>
    <w:tmpl w:val="EADEC620"/>
    <w:lvl w:ilvl="0" w:tplc="7A02005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076EC0"/>
    <w:multiLevelType w:val="hybridMultilevel"/>
    <w:tmpl w:val="0ED6A320"/>
    <w:lvl w:ilvl="0" w:tplc="62408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D032D6"/>
    <w:multiLevelType w:val="hybridMultilevel"/>
    <w:tmpl w:val="80EEB97E"/>
    <w:lvl w:ilvl="0" w:tplc="19F41B7A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589B67FA"/>
    <w:multiLevelType w:val="hybridMultilevel"/>
    <w:tmpl w:val="78084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F3DDB"/>
    <w:multiLevelType w:val="hybridMultilevel"/>
    <w:tmpl w:val="F5929AD4"/>
    <w:lvl w:ilvl="0" w:tplc="63E254B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8914174"/>
    <w:multiLevelType w:val="hybridMultilevel"/>
    <w:tmpl w:val="C96CDFC8"/>
    <w:lvl w:ilvl="0" w:tplc="A5621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7"/>
    <w:rsid w:val="0000616D"/>
    <w:rsid w:val="000126DD"/>
    <w:rsid w:val="00041D3B"/>
    <w:rsid w:val="0007044C"/>
    <w:rsid w:val="00081A9A"/>
    <w:rsid w:val="000825ED"/>
    <w:rsid w:val="000C1401"/>
    <w:rsid w:val="000C2347"/>
    <w:rsid w:val="000C4564"/>
    <w:rsid w:val="000D58E6"/>
    <w:rsid w:val="000F15A9"/>
    <w:rsid w:val="00103186"/>
    <w:rsid w:val="00107068"/>
    <w:rsid w:val="00111709"/>
    <w:rsid w:val="00135DE4"/>
    <w:rsid w:val="00152CD6"/>
    <w:rsid w:val="00153F12"/>
    <w:rsid w:val="00182885"/>
    <w:rsid w:val="00194942"/>
    <w:rsid w:val="001B7721"/>
    <w:rsid w:val="001C010D"/>
    <w:rsid w:val="001D060E"/>
    <w:rsid w:val="001E0443"/>
    <w:rsid w:val="001F54B8"/>
    <w:rsid w:val="001F7781"/>
    <w:rsid w:val="002055FE"/>
    <w:rsid w:val="00211C99"/>
    <w:rsid w:val="00227AEC"/>
    <w:rsid w:val="002404EB"/>
    <w:rsid w:val="00240AD9"/>
    <w:rsid w:val="00250147"/>
    <w:rsid w:val="00256FAD"/>
    <w:rsid w:val="00262830"/>
    <w:rsid w:val="00266DFB"/>
    <w:rsid w:val="00272405"/>
    <w:rsid w:val="0027444D"/>
    <w:rsid w:val="00277524"/>
    <w:rsid w:val="00282EB4"/>
    <w:rsid w:val="002A0045"/>
    <w:rsid w:val="002A01FE"/>
    <w:rsid w:val="002B4F50"/>
    <w:rsid w:val="002F2549"/>
    <w:rsid w:val="002F5A73"/>
    <w:rsid w:val="00303B95"/>
    <w:rsid w:val="003362ED"/>
    <w:rsid w:val="00344D28"/>
    <w:rsid w:val="003544F0"/>
    <w:rsid w:val="00367F35"/>
    <w:rsid w:val="0037657E"/>
    <w:rsid w:val="00376D72"/>
    <w:rsid w:val="00380F27"/>
    <w:rsid w:val="003A5131"/>
    <w:rsid w:val="003D4BAE"/>
    <w:rsid w:val="003F5EA9"/>
    <w:rsid w:val="004016D4"/>
    <w:rsid w:val="00401BB9"/>
    <w:rsid w:val="00403496"/>
    <w:rsid w:val="0041318A"/>
    <w:rsid w:val="004137ED"/>
    <w:rsid w:val="00440886"/>
    <w:rsid w:val="004533F2"/>
    <w:rsid w:val="00455998"/>
    <w:rsid w:val="00482D14"/>
    <w:rsid w:val="0048306E"/>
    <w:rsid w:val="004967E6"/>
    <w:rsid w:val="004A1704"/>
    <w:rsid w:val="004A43F2"/>
    <w:rsid w:val="004B5D55"/>
    <w:rsid w:val="004B7C5C"/>
    <w:rsid w:val="0050337B"/>
    <w:rsid w:val="005258C4"/>
    <w:rsid w:val="0053447F"/>
    <w:rsid w:val="005531EE"/>
    <w:rsid w:val="00554C9E"/>
    <w:rsid w:val="00581737"/>
    <w:rsid w:val="00591680"/>
    <w:rsid w:val="005A33E3"/>
    <w:rsid w:val="005B6A57"/>
    <w:rsid w:val="005B76A1"/>
    <w:rsid w:val="005C2B58"/>
    <w:rsid w:val="005D1E1B"/>
    <w:rsid w:val="005D5AE7"/>
    <w:rsid w:val="005E7433"/>
    <w:rsid w:val="005F6B76"/>
    <w:rsid w:val="00620A0B"/>
    <w:rsid w:val="00634F8B"/>
    <w:rsid w:val="006555E8"/>
    <w:rsid w:val="00662E98"/>
    <w:rsid w:val="00673627"/>
    <w:rsid w:val="0067467F"/>
    <w:rsid w:val="00681777"/>
    <w:rsid w:val="006A6F31"/>
    <w:rsid w:val="006C5661"/>
    <w:rsid w:val="006C56EE"/>
    <w:rsid w:val="006C5AF1"/>
    <w:rsid w:val="006E2A04"/>
    <w:rsid w:val="006F2AE6"/>
    <w:rsid w:val="00741A38"/>
    <w:rsid w:val="00743D86"/>
    <w:rsid w:val="00744110"/>
    <w:rsid w:val="00773139"/>
    <w:rsid w:val="0078183E"/>
    <w:rsid w:val="007A0350"/>
    <w:rsid w:val="007A3C24"/>
    <w:rsid w:val="007E10EF"/>
    <w:rsid w:val="007E624C"/>
    <w:rsid w:val="007F62AA"/>
    <w:rsid w:val="00811162"/>
    <w:rsid w:val="008468C6"/>
    <w:rsid w:val="00853273"/>
    <w:rsid w:val="00861269"/>
    <w:rsid w:val="008612CA"/>
    <w:rsid w:val="00866421"/>
    <w:rsid w:val="00875EC8"/>
    <w:rsid w:val="00880A71"/>
    <w:rsid w:val="00891027"/>
    <w:rsid w:val="008929CB"/>
    <w:rsid w:val="00893B9E"/>
    <w:rsid w:val="008A1ECC"/>
    <w:rsid w:val="008A4CE7"/>
    <w:rsid w:val="008D5655"/>
    <w:rsid w:val="008D656A"/>
    <w:rsid w:val="008E0DA4"/>
    <w:rsid w:val="008E38ED"/>
    <w:rsid w:val="008E44E6"/>
    <w:rsid w:val="008E59F2"/>
    <w:rsid w:val="00902D75"/>
    <w:rsid w:val="00910548"/>
    <w:rsid w:val="0093302E"/>
    <w:rsid w:val="009726D9"/>
    <w:rsid w:val="009853D9"/>
    <w:rsid w:val="00987A91"/>
    <w:rsid w:val="0099261B"/>
    <w:rsid w:val="009A01CF"/>
    <w:rsid w:val="009A47FA"/>
    <w:rsid w:val="009A6E22"/>
    <w:rsid w:val="009D2DC5"/>
    <w:rsid w:val="009D4583"/>
    <w:rsid w:val="009D54DE"/>
    <w:rsid w:val="00A00C56"/>
    <w:rsid w:val="00A0290F"/>
    <w:rsid w:val="00A113F6"/>
    <w:rsid w:val="00A25406"/>
    <w:rsid w:val="00A34FD9"/>
    <w:rsid w:val="00A37B5A"/>
    <w:rsid w:val="00A47D82"/>
    <w:rsid w:val="00A660DC"/>
    <w:rsid w:val="00A84F43"/>
    <w:rsid w:val="00A87B4D"/>
    <w:rsid w:val="00AC2F1B"/>
    <w:rsid w:val="00AF24C3"/>
    <w:rsid w:val="00AF3A15"/>
    <w:rsid w:val="00AF5E6D"/>
    <w:rsid w:val="00B22BEB"/>
    <w:rsid w:val="00B24AA9"/>
    <w:rsid w:val="00B24B9A"/>
    <w:rsid w:val="00B2634A"/>
    <w:rsid w:val="00B304A2"/>
    <w:rsid w:val="00B34AE6"/>
    <w:rsid w:val="00B34F39"/>
    <w:rsid w:val="00B46DEC"/>
    <w:rsid w:val="00B64CCC"/>
    <w:rsid w:val="00BA1832"/>
    <w:rsid w:val="00BA6C22"/>
    <w:rsid w:val="00BB2F79"/>
    <w:rsid w:val="00BB7453"/>
    <w:rsid w:val="00BD389B"/>
    <w:rsid w:val="00BE29ED"/>
    <w:rsid w:val="00BE30D9"/>
    <w:rsid w:val="00BF66A0"/>
    <w:rsid w:val="00C026CF"/>
    <w:rsid w:val="00C247F6"/>
    <w:rsid w:val="00C31087"/>
    <w:rsid w:val="00C350C1"/>
    <w:rsid w:val="00C43FEF"/>
    <w:rsid w:val="00C4542D"/>
    <w:rsid w:val="00C46E80"/>
    <w:rsid w:val="00C5279C"/>
    <w:rsid w:val="00C553A3"/>
    <w:rsid w:val="00C62620"/>
    <w:rsid w:val="00C76052"/>
    <w:rsid w:val="00C83AB8"/>
    <w:rsid w:val="00C868F2"/>
    <w:rsid w:val="00CD1466"/>
    <w:rsid w:val="00CE0928"/>
    <w:rsid w:val="00CF4DBA"/>
    <w:rsid w:val="00CF5A95"/>
    <w:rsid w:val="00CF608A"/>
    <w:rsid w:val="00D04EEF"/>
    <w:rsid w:val="00D17126"/>
    <w:rsid w:val="00D56CA4"/>
    <w:rsid w:val="00D64B48"/>
    <w:rsid w:val="00D86538"/>
    <w:rsid w:val="00D9592E"/>
    <w:rsid w:val="00DA5A6B"/>
    <w:rsid w:val="00DA6C76"/>
    <w:rsid w:val="00DC2246"/>
    <w:rsid w:val="00DE669E"/>
    <w:rsid w:val="00DF2CF5"/>
    <w:rsid w:val="00DF4943"/>
    <w:rsid w:val="00E03411"/>
    <w:rsid w:val="00E0414A"/>
    <w:rsid w:val="00E10C82"/>
    <w:rsid w:val="00E15DD8"/>
    <w:rsid w:val="00E43AC8"/>
    <w:rsid w:val="00E4600D"/>
    <w:rsid w:val="00E52906"/>
    <w:rsid w:val="00E654BA"/>
    <w:rsid w:val="00E73CF2"/>
    <w:rsid w:val="00E758CC"/>
    <w:rsid w:val="00E869C3"/>
    <w:rsid w:val="00EA4ED0"/>
    <w:rsid w:val="00EA5B41"/>
    <w:rsid w:val="00EC2359"/>
    <w:rsid w:val="00EC3191"/>
    <w:rsid w:val="00ED7D98"/>
    <w:rsid w:val="00EE1EF5"/>
    <w:rsid w:val="00EF3E87"/>
    <w:rsid w:val="00F07037"/>
    <w:rsid w:val="00F25E05"/>
    <w:rsid w:val="00F35165"/>
    <w:rsid w:val="00F52498"/>
    <w:rsid w:val="00F54E98"/>
    <w:rsid w:val="00F60D24"/>
    <w:rsid w:val="00F75A0F"/>
    <w:rsid w:val="00F82CA4"/>
    <w:rsid w:val="00F87A09"/>
    <w:rsid w:val="00F95028"/>
    <w:rsid w:val="00FC6BE3"/>
    <w:rsid w:val="00FC71DE"/>
    <w:rsid w:val="00FD0C51"/>
    <w:rsid w:val="00FD3FE6"/>
    <w:rsid w:val="00FD5BE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B9DAF"/>
  <w15:docId w15:val="{9652C375-928F-42AB-BC68-8BB30E5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00D"/>
  </w:style>
  <w:style w:type="paragraph" w:styleId="a6">
    <w:name w:val="footer"/>
    <w:basedOn w:val="a"/>
    <w:link w:val="a7"/>
    <w:uiPriority w:val="99"/>
    <w:unhideWhenUsed/>
    <w:rsid w:val="00A3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B5A"/>
  </w:style>
  <w:style w:type="paragraph" w:styleId="a8">
    <w:name w:val="Balloon Text"/>
    <w:basedOn w:val="a"/>
    <w:link w:val="a9"/>
    <w:uiPriority w:val="99"/>
    <w:semiHidden/>
    <w:unhideWhenUsed/>
    <w:rsid w:val="00B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0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9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282EB4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C50-E981-4DB2-96A1-B82FD6D9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egmaingx</dc:creator>
  <cp:lastModifiedBy>internet</cp:lastModifiedBy>
  <cp:revision>22</cp:revision>
  <cp:lastPrinted>2022-09-28T02:42:00Z</cp:lastPrinted>
  <dcterms:created xsi:type="dcterms:W3CDTF">2020-07-07T09:01:00Z</dcterms:created>
  <dcterms:modified xsi:type="dcterms:W3CDTF">2022-09-28T02:48:00Z</dcterms:modified>
</cp:coreProperties>
</file>